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EE" w:rsidRPr="00CD197A" w:rsidRDefault="004567EE" w:rsidP="004567EE">
      <w:pPr>
        <w:autoSpaceDE w:val="0"/>
        <w:autoSpaceDN w:val="0"/>
        <w:adjustRightInd w:val="0"/>
        <w:spacing w:after="0" w:line="240" w:lineRule="auto"/>
        <w:rPr>
          <w:rFonts w:cs="AdLibBT-Regular"/>
          <w:sz w:val="28"/>
          <w:szCs w:val="28"/>
          <w:u w:val="single"/>
        </w:rPr>
      </w:pPr>
      <w:r w:rsidRPr="00CD197A">
        <w:rPr>
          <w:rFonts w:cs="AdLibBT-Regular"/>
          <w:i/>
          <w:noProof/>
          <w:sz w:val="28"/>
          <w:szCs w:val="28"/>
        </w:rPr>
        <w:drawing>
          <wp:anchor distT="0" distB="0" distL="114300" distR="114300" simplePos="0" relativeHeight="251659264" behindDoc="0" locked="0" layoutInCell="1" allowOverlap="1" wp14:anchorId="5DFD5D47" wp14:editId="5BF04CC6">
            <wp:simplePos x="0" y="0"/>
            <wp:positionH relativeFrom="column">
              <wp:posOffset>-398780</wp:posOffset>
            </wp:positionH>
            <wp:positionV relativeFrom="paragraph">
              <wp:posOffset>1031240</wp:posOffset>
            </wp:positionV>
            <wp:extent cx="6783070" cy="69957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3070" cy="6995795"/>
                    </a:xfrm>
                    <a:prstGeom prst="rect">
                      <a:avLst/>
                    </a:prstGeom>
                    <a:noFill/>
                  </pic:spPr>
                </pic:pic>
              </a:graphicData>
            </a:graphic>
          </wp:anchor>
        </w:drawing>
      </w:r>
      <w:r w:rsidRPr="00CD197A">
        <w:rPr>
          <w:rFonts w:cs="AdLibBT-Regular"/>
          <w:i/>
          <w:sz w:val="28"/>
          <w:szCs w:val="28"/>
        </w:rPr>
        <w:t>Excerpt from</w:t>
      </w:r>
      <w:r w:rsidRPr="00CD197A">
        <w:rPr>
          <w:rFonts w:cs="AdLibBT-Regular"/>
          <w:sz w:val="28"/>
          <w:szCs w:val="28"/>
        </w:rPr>
        <w:t xml:space="preserve"> </w:t>
      </w:r>
      <w:r w:rsidRPr="00CD197A">
        <w:rPr>
          <w:rFonts w:cs="AdLibBT-Regular"/>
          <w:b/>
          <w:sz w:val="28"/>
          <w:szCs w:val="28"/>
          <w:u w:val="single"/>
        </w:rPr>
        <w:t>Narrative of the Life of Frederick Douglass</w:t>
      </w:r>
      <w:r w:rsidRPr="00CD197A">
        <w:rPr>
          <w:rFonts w:cs="AdLibBT-Regular"/>
          <w:sz w:val="28"/>
          <w:szCs w:val="28"/>
          <w:u w:val="single"/>
        </w:rPr>
        <w:br w:type="textWrapping" w:clear="all"/>
      </w:r>
    </w:p>
    <w:p w:rsidR="004567EE" w:rsidRDefault="004567EE" w:rsidP="004567EE">
      <w:pPr>
        <w:autoSpaceDE w:val="0"/>
        <w:autoSpaceDN w:val="0"/>
        <w:adjustRightInd w:val="0"/>
        <w:spacing w:after="0" w:line="240" w:lineRule="auto"/>
        <w:jc w:val="center"/>
        <w:rPr>
          <w:rFonts w:ascii="AdLibBT-Regular" w:hAnsi="AdLibBT-Regular" w:cs="AdLibBT-Regular"/>
          <w:sz w:val="56"/>
          <w:szCs w:val="56"/>
        </w:rPr>
      </w:pPr>
    </w:p>
    <w:p w:rsidR="004567EE" w:rsidRDefault="004567EE" w:rsidP="004567EE">
      <w:pPr>
        <w:autoSpaceDE w:val="0"/>
        <w:autoSpaceDN w:val="0"/>
        <w:adjustRightInd w:val="0"/>
        <w:spacing w:after="0" w:line="240" w:lineRule="auto"/>
        <w:jc w:val="center"/>
        <w:rPr>
          <w:rFonts w:ascii="AdLibBT-Regular" w:hAnsi="AdLibBT-Regular" w:cs="AdLibBT-Regular"/>
          <w:sz w:val="56"/>
          <w:szCs w:val="56"/>
        </w:rPr>
      </w:pPr>
    </w:p>
    <w:p w:rsidR="004567EE" w:rsidRDefault="004567EE" w:rsidP="004567EE">
      <w:pPr>
        <w:spacing w:line="240" w:lineRule="auto"/>
        <w:rPr>
          <w:rFonts w:ascii="AdLibBT-Regular" w:hAnsi="AdLibBT-Regular" w:cs="AdLibBT-Regular"/>
          <w:sz w:val="56"/>
          <w:szCs w:val="56"/>
        </w:rPr>
      </w:pPr>
    </w:p>
    <w:p w:rsidR="004567EE" w:rsidRPr="00E842E7" w:rsidRDefault="004567EE" w:rsidP="004567EE">
      <w:pPr>
        <w:spacing w:line="240" w:lineRule="auto"/>
        <w:rPr>
          <w:sz w:val="28"/>
          <w:szCs w:val="28"/>
        </w:rPr>
      </w:pPr>
      <w:r w:rsidRPr="00E842E7">
        <w:rPr>
          <w:i/>
          <w:sz w:val="28"/>
          <w:szCs w:val="28"/>
        </w:rPr>
        <w:t>Excerpt from</w:t>
      </w:r>
      <w:r w:rsidRPr="00E842E7">
        <w:rPr>
          <w:sz w:val="28"/>
          <w:szCs w:val="28"/>
        </w:rPr>
        <w:t xml:space="preserve"> </w:t>
      </w:r>
      <w:r w:rsidRPr="00E842E7">
        <w:rPr>
          <w:b/>
          <w:sz w:val="28"/>
          <w:szCs w:val="28"/>
          <w:u w:val="single"/>
        </w:rPr>
        <w:t>Long Walk to Freedom</w:t>
      </w:r>
      <w:r w:rsidRPr="00E842E7">
        <w:rPr>
          <w:sz w:val="28"/>
          <w:szCs w:val="28"/>
        </w:rPr>
        <w:t xml:space="preserve"> by Nelson Mandela</w:t>
      </w:r>
    </w:p>
    <w:p w:rsidR="004567EE" w:rsidRPr="00E842E7" w:rsidRDefault="004567EE" w:rsidP="004567EE">
      <w:pPr>
        <w:spacing w:line="240" w:lineRule="auto"/>
        <w:rPr>
          <w:sz w:val="28"/>
          <w:szCs w:val="28"/>
        </w:rPr>
      </w:pPr>
      <w:r w:rsidRPr="00E842E7">
        <w:rPr>
          <w:sz w:val="28"/>
          <w:szCs w:val="28"/>
        </w:rPr>
        <w:t>7</w:t>
      </w:r>
      <w:r w:rsidRPr="00E842E7">
        <w:rPr>
          <w:sz w:val="28"/>
          <w:szCs w:val="28"/>
          <w:vertAlign w:val="superscript"/>
        </w:rPr>
        <w:t>th</w:t>
      </w:r>
      <w:r w:rsidRPr="00E842E7">
        <w:rPr>
          <w:sz w:val="28"/>
          <w:szCs w:val="28"/>
        </w:rPr>
        <w:t xml:space="preserve"> grade HOLT </w:t>
      </w:r>
      <w:r w:rsidRPr="00E842E7">
        <w:rPr>
          <w:sz w:val="28"/>
          <w:szCs w:val="28"/>
          <w:u w:val="single"/>
        </w:rPr>
        <w:t>Elements of Literature</w:t>
      </w:r>
      <w:r w:rsidRPr="00E842E7">
        <w:rPr>
          <w:sz w:val="28"/>
          <w:szCs w:val="28"/>
        </w:rPr>
        <w:t xml:space="preserve"> p. 847-850</w:t>
      </w:r>
    </w:p>
    <w:p w:rsidR="004567EE" w:rsidRDefault="004567EE" w:rsidP="004567EE">
      <w:pPr>
        <w:spacing w:line="240" w:lineRule="auto"/>
        <w:rPr>
          <w:sz w:val="28"/>
          <w:szCs w:val="28"/>
        </w:rPr>
      </w:pPr>
    </w:p>
    <w:p w:rsidR="004567EE" w:rsidRPr="00E842E7" w:rsidRDefault="004567EE" w:rsidP="004567EE">
      <w:pPr>
        <w:spacing w:line="240" w:lineRule="auto"/>
        <w:rPr>
          <w:sz w:val="28"/>
          <w:szCs w:val="28"/>
        </w:rPr>
      </w:pPr>
      <w:r w:rsidRPr="00E842E7">
        <w:rPr>
          <w:sz w:val="28"/>
          <w:szCs w:val="28"/>
        </w:rPr>
        <w:t xml:space="preserve">…I was not born with a hunger to be free.  I was born free-free in every way that I could know.  Free to run in the fields near my mother’s hut, free to swim in the clear stream that ran through my village, free to roast </w:t>
      </w:r>
      <w:proofErr w:type="spellStart"/>
      <w:r w:rsidRPr="00E842E7">
        <w:rPr>
          <w:sz w:val="28"/>
          <w:szCs w:val="28"/>
        </w:rPr>
        <w:t>mealies</w:t>
      </w:r>
      <w:proofErr w:type="spellEnd"/>
      <w:r w:rsidRPr="00E842E7">
        <w:rPr>
          <w:sz w:val="28"/>
          <w:szCs w:val="28"/>
        </w:rPr>
        <w:t xml:space="preserve"> under the starts and ride the broad backs of slow-moving bulls.  As long as I obeyed my father and abided by the customs of my tribe, I was not troubled by the laws of man or God.</w:t>
      </w:r>
    </w:p>
    <w:p w:rsidR="004567EE" w:rsidRPr="00E842E7" w:rsidRDefault="004567EE" w:rsidP="004567EE">
      <w:pPr>
        <w:spacing w:line="240" w:lineRule="auto"/>
        <w:rPr>
          <w:sz w:val="28"/>
          <w:szCs w:val="28"/>
        </w:rPr>
      </w:pPr>
    </w:p>
    <w:p w:rsidR="004567EE" w:rsidRPr="00E842E7" w:rsidRDefault="004567EE" w:rsidP="004567EE">
      <w:pPr>
        <w:spacing w:line="240" w:lineRule="auto"/>
        <w:rPr>
          <w:sz w:val="28"/>
          <w:szCs w:val="28"/>
        </w:rPr>
      </w:pPr>
      <w:r w:rsidRPr="00E842E7">
        <w:rPr>
          <w:sz w:val="28"/>
          <w:szCs w:val="28"/>
        </w:rPr>
        <w:t>It was only when I began to learn that my boyhood freedom was an illusion, when I discovered as a young man that my freedom had already been taken from me, that I began to hunger for it.  At first, as a student, I wanted freedom only for myself, the transitory freedoms of being able to stay out at night, read what I pleased, and go where I chose.  Later as a young man in Johannesburg, I yearned for basic and honorable freedoms of achieving my potential, of earning my keep, of marrying and having a family-the freedom not to be obstructed in a lawful life.</w:t>
      </w:r>
    </w:p>
    <w:p w:rsidR="004567EE" w:rsidRPr="00E842E7" w:rsidRDefault="004567EE" w:rsidP="004567EE">
      <w:pPr>
        <w:spacing w:line="240" w:lineRule="auto"/>
        <w:rPr>
          <w:sz w:val="28"/>
          <w:szCs w:val="28"/>
        </w:rPr>
      </w:pPr>
    </w:p>
    <w:p w:rsidR="004567EE" w:rsidRPr="00E842E7" w:rsidRDefault="004567EE" w:rsidP="004567EE">
      <w:pPr>
        <w:spacing w:line="240" w:lineRule="auto"/>
        <w:rPr>
          <w:sz w:val="28"/>
          <w:szCs w:val="28"/>
        </w:rPr>
      </w:pPr>
      <w:r w:rsidRPr="00E842E7">
        <w:rPr>
          <w:sz w:val="28"/>
          <w:szCs w:val="28"/>
        </w:rPr>
        <w:t xml:space="preserve">But then I slowly saw that not only was I not free, but my brothers and </w:t>
      </w:r>
      <w:proofErr w:type="gramStart"/>
      <w:r w:rsidRPr="00E842E7">
        <w:rPr>
          <w:sz w:val="28"/>
          <w:szCs w:val="28"/>
        </w:rPr>
        <w:t>sisters  were</w:t>
      </w:r>
      <w:proofErr w:type="gramEnd"/>
      <w:r w:rsidRPr="00E842E7">
        <w:rPr>
          <w:sz w:val="28"/>
          <w:szCs w:val="28"/>
        </w:rPr>
        <w:t xml:space="preserve"> not free.  I saw that it was not just my freedom that was curtailed, but the freedom of everyone who looked like I did. That is when I joined the African National Congress, and that is when the hunger for my own freedom became the greater hunger for the freedom of my people.  It was this desire for the freedom of my people to live their lives with dignity and self-respect that animated my life, that transformed a frightened young man into a bold one, that drove a law-abiding attorney to become a </w:t>
      </w:r>
      <w:proofErr w:type="gramStart"/>
      <w:r w:rsidRPr="00E842E7">
        <w:rPr>
          <w:sz w:val="28"/>
          <w:szCs w:val="28"/>
        </w:rPr>
        <w:t>criminal, that</w:t>
      </w:r>
      <w:proofErr w:type="gramEnd"/>
      <w:r w:rsidRPr="00E842E7">
        <w:rPr>
          <w:sz w:val="28"/>
          <w:szCs w:val="28"/>
        </w:rPr>
        <w:t xml:space="preserve"> turned a family-loving man to live like a monk.  I am no more virtuous or self-sacrificing than the next man, but I found that I could not even enjoy the poor and limited freedoms I was allowed, when I knew my people were not free.  Freedom is indivisible; the chains on any one of my people were the chains on all of them, the chains on all of my people were the chains on me…</w:t>
      </w:r>
    </w:p>
    <w:p w:rsidR="004567EE" w:rsidRDefault="004567EE" w:rsidP="004567EE">
      <w:pPr>
        <w:autoSpaceDE w:val="0"/>
        <w:autoSpaceDN w:val="0"/>
        <w:adjustRightInd w:val="0"/>
        <w:spacing w:after="0" w:line="240" w:lineRule="auto"/>
        <w:rPr>
          <w:rFonts w:ascii="AdLibBT-Regular" w:hAnsi="AdLibBT-Regular" w:cs="AdLibBT-Regular"/>
          <w:sz w:val="56"/>
          <w:szCs w:val="56"/>
        </w:rPr>
      </w:pPr>
    </w:p>
    <w:p w:rsidR="004567EE" w:rsidRDefault="004567EE" w:rsidP="004567EE">
      <w:pPr>
        <w:autoSpaceDE w:val="0"/>
        <w:autoSpaceDN w:val="0"/>
        <w:adjustRightInd w:val="0"/>
        <w:spacing w:after="0" w:line="240" w:lineRule="auto"/>
        <w:rPr>
          <w:rFonts w:ascii="AdLibBT-Regular" w:hAnsi="AdLibBT-Regular" w:cs="AdLibBT-Regular"/>
          <w:sz w:val="56"/>
          <w:szCs w:val="56"/>
        </w:rPr>
      </w:pPr>
    </w:p>
    <w:p w:rsidR="004567EE" w:rsidRDefault="004567EE" w:rsidP="004567EE">
      <w:pPr>
        <w:autoSpaceDE w:val="0"/>
        <w:autoSpaceDN w:val="0"/>
        <w:adjustRightInd w:val="0"/>
        <w:spacing w:after="0" w:line="240" w:lineRule="auto"/>
        <w:rPr>
          <w:rFonts w:ascii="AdLibBT-Regular" w:hAnsi="AdLibBT-Regular" w:cs="AdLibBT-Regular"/>
          <w:sz w:val="56"/>
          <w:szCs w:val="56"/>
        </w:rPr>
      </w:pPr>
      <w:r>
        <w:rPr>
          <w:rFonts w:ascii="AdLibBT-Regular" w:hAnsi="AdLibBT-Regular" w:cs="AdLibBT-Regular"/>
          <w:sz w:val="56"/>
          <w:szCs w:val="56"/>
        </w:rPr>
        <w:lastRenderedPageBreak/>
        <w:t>Historical Narrative Compare/Contrast</w:t>
      </w:r>
    </w:p>
    <w:p w:rsidR="004567EE" w:rsidRPr="002D24B7" w:rsidRDefault="004567EE" w:rsidP="004567EE">
      <w:pPr>
        <w:rPr>
          <w:sz w:val="4"/>
        </w:rPr>
      </w:pPr>
    </w:p>
    <w:tbl>
      <w:tblPr>
        <w:tblStyle w:val="TableGrid"/>
        <w:tblW w:w="9970" w:type="dxa"/>
        <w:tblLook w:val="04A0" w:firstRow="1" w:lastRow="0" w:firstColumn="1" w:lastColumn="0" w:noHBand="0" w:noVBand="1"/>
      </w:tblPr>
      <w:tblGrid>
        <w:gridCol w:w="4985"/>
        <w:gridCol w:w="4985"/>
      </w:tblGrid>
      <w:tr w:rsidR="004567EE" w:rsidTr="00502F9B">
        <w:trPr>
          <w:trHeight w:val="710"/>
        </w:trPr>
        <w:tc>
          <w:tcPr>
            <w:tcW w:w="4985" w:type="dxa"/>
          </w:tcPr>
          <w:p w:rsidR="004567EE" w:rsidRDefault="004567EE" w:rsidP="00502F9B">
            <w:r>
              <w:rPr>
                <w:rFonts w:ascii="AdLibBT-Regular" w:hAnsi="AdLibBT-Regular" w:cs="AdLibBT-Regular"/>
                <w:sz w:val="36"/>
                <w:szCs w:val="36"/>
              </w:rPr>
              <w:t>Title:</w:t>
            </w:r>
          </w:p>
        </w:tc>
        <w:tc>
          <w:tcPr>
            <w:tcW w:w="4985" w:type="dxa"/>
          </w:tcPr>
          <w:p w:rsidR="004567EE" w:rsidRDefault="004567EE" w:rsidP="00502F9B">
            <w:r>
              <w:rPr>
                <w:rFonts w:ascii="AdLibBT-Regular" w:hAnsi="AdLibBT-Regular" w:cs="AdLibBT-Regular"/>
                <w:sz w:val="36"/>
                <w:szCs w:val="36"/>
              </w:rPr>
              <w:t xml:space="preserve">Author: </w:t>
            </w:r>
          </w:p>
        </w:tc>
      </w:tr>
      <w:tr w:rsidR="004567EE" w:rsidTr="00502F9B">
        <w:trPr>
          <w:trHeight w:val="1344"/>
        </w:trPr>
        <w:tc>
          <w:tcPr>
            <w:tcW w:w="4985" w:type="dxa"/>
          </w:tcPr>
          <w:p w:rsidR="004567EE" w:rsidRDefault="004567EE" w:rsidP="00502F9B">
            <w:pPr>
              <w:rPr>
                <w:rFonts w:ascii="AdLibBT-Regular" w:hAnsi="AdLibBT-Regular" w:cs="AdLibBT-Regular"/>
                <w:sz w:val="36"/>
                <w:szCs w:val="36"/>
              </w:rPr>
            </w:pPr>
            <w:r>
              <w:rPr>
                <w:rFonts w:ascii="AdLibBT-Regular" w:hAnsi="AdLibBT-Regular" w:cs="AdLibBT-Regular"/>
                <w:sz w:val="36"/>
                <w:szCs w:val="36"/>
              </w:rPr>
              <w:t>Clues about the Narrator:</w:t>
            </w:r>
          </w:p>
        </w:tc>
        <w:tc>
          <w:tcPr>
            <w:tcW w:w="4985" w:type="dxa"/>
          </w:tcPr>
          <w:p w:rsidR="004567EE" w:rsidRDefault="004567EE" w:rsidP="00502F9B">
            <w:pPr>
              <w:rPr>
                <w:rFonts w:ascii="AdLibBT-Regular" w:hAnsi="AdLibBT-Regular" w:cs="AdLibBT-Regular"/>
                <w:sz w:val="36"/>
                <w:szCs w:val="36"/>
              </w:rPr>
            </w:pPr>
            <w:r>
              <w:rPr>
                <w:rFonts w:ascii="AdLibBT-Regular" w:hAnsi="AdLibBT-Regular" w:cs="AdLibBT-Regular"/>
                <w:sz w:val="36"/>
                <w:szCs w:val="36"/>
              </w:rPr>
              <w:t xml:space="preserve">Evidence: </w:t>
            </w:r>
          </w:p>
        </w:tc>
      </w:tr>
      <w:tr w:rsidR="004567EE" w:rsidTr="00502F9B">
        <w:trPr>
          <w:trHeight w:val="1344"/>
        </w:trPr>
        <w:tc>
          <w:tcPr>
            <w:tcW w:w="4985" w:type="dxa"/>
          </w:tcPr>
          <w:p w:rsidR="004567EE" w:rsidRDefault="004567EE" w:rsidP="00502F9B">
            <w:r>
              <w:rPr>
                <w:rFonts w:ascii="AdLibBT-Regular" w:hAnsi="AdLibBT-Regular" w:cs="AdLibBT-Regular"/>
                <w:sz w:val="36"/>
                <w:szCs w:val="36"/>
              </w:rPr>
              <w:t>Setting:</w:t>
            </w:r>
          </w:p>
        </w:tc>
        <w:tc>
          <w:tcPr>
            <w:tcW w:w="4985" w:type="dxa"/>
          </w:tcPr>
          <w:p w:rsidR="004567EE" w:rsidRDefault="004567EE" w:rsidP="00502F9B">
            <w:r>
              <w:rPr>
                <w:rFonts w:ascii="AdLibBT-Regular" w:hAnsi="AdLibBT-Regular" w:cs="AdLibBT-Regular"/>
                <w:sz w:val="36"/>
                <w:szCs w:val="36"/>
              </w:rPr>
              <w:t>Evidence:</w:t>
            </w:r>
          </w:p>
        </w:tc>
      </w:tr>
      <w:tr w:rsidR="004567EE" w:rsidTr="00502F9B">
        <w:trPr>
          <w:trHeight w:val="1344"/>
        </w:trPr>
        <w:tc>
          <w:tcPr>
            <w:tcW w:w="4985" w:type="dxa"/>
          </w:tcPr>
          <w:p w:rsidR="004567EE" w:rsidRDefault="004567EE" w:rsidP="00502F9B">
            <w:r>
              <w:rPr>
                <w:rFonts w:ascii="AdLibBT-Regular" w:hAnsi="AdLibBT-Regular" w:cs="AdLibBT-Regular"/>
                <w:sz w:val="36"/>
                <w:szCs w:val="36"/>
              </w:rPr>
              <w:t>Time Period:</w:t>
            </w:r>
          </w:p>
        </w:tc>
        <w:tc>
          <w:tcPr>
            <w:tcW w:w="4985" w:type="dxa"/>
          </w:tcPr>
          <w:p w:rsidR="004567EE" w:rsidRDefault="004567EE" w:rsidP="00502F9B">
            <w:r>
              <w:rPr>
                <w:rFonts w:ascii="AdLibBT-Regular" w:hAnsi="AdLibBT-Regular" w:cs="AdLibBT-Regular"/>
                <w:sz w:val="36"/>
                <w:szCs w:val="36"/>
              </w:rPr>
              <w:t>Evidence:</w:t>
            </w:r>
          </w:p>
        </w:tc>
      </w:tr>
      <w:tr w:rsidR="004567EE" w:rsidTr="00502F9B">
        <w:trPr>
          <w:trHeight w:val="1344"/>
        </w:trPr>
        <w:tc>
          <w:tcPr>
            <w:tcW w:w="4985" w:type="dxa"/>
          </w:tcPr>
          <w:p w:rsidR="004567EE" w:rsidRDefault="004567EE" w:rsidP="00502F9B">
            <w:r>
              <w:rPr>
                <w:rFonts w:ascii="AdLibBT-Regular" w:hAnsi="AdLibBT-Regular" w:cs="AdLibBT-Regular"/>
                <w:sz w:val="36"/>
                <w:szCs w:val="36"/>
              </w:rPr>
              <w:t>Challenges:</w:t>
            </w:r>
          </w:p>
        </w:tc>
        <w:tc>
          <w:tcPr>
            <w:tcW w:w="4985" w:type="dxa"/>
          </w:tcPr>
          <w:p w:rsidR="004567EE" w:rsidRDefault="004567EE" w:rsidP="00502F9B">
            <w:r>
              <w:rPr>
                <w:rFonts w:ascii="AdLibBT-Regular" w:hAnsi="AdLibBT-Regular" w:cs="AdLibBT-Regular"/>
                <w:sz w:val="36"/>
                <w:szCs w:val="36"/>
              </w:rPr>
              <w:t>Evidence:</w:t>
            </w:r>
          </w:p>
        </w:tc>
      </w:tr>
      <w:tr w:rsidR="004567EE" w:rsidTr="00502F9B">
        <w:trPr>
          <w:trHeight w:val="1344"/>
        </w:trPr>
        <w:tc>
          <w:tcPr>
            <w:tcW w:w="4985" w:type="dxa"/>
          </w:tcPr>
          <w:p w:rsidR="004567EE" w:rsidRDefault="004567EE" w:rsidP="00502F9B">
            <w:r>
              <w:rPr>
                <w:rFonts w:ascii="AdLibBT-Regular" w:hAnsi="AdLibBT-Regular" w:cs="AdLibBT-Regular"/>
                <w:sz w:val="36"/>
                <w:szCs w:val="36"/>
              </w:rPr>
              <w:t>Resolution:</w:t>
            </w:r>
          </w:p>
        </w:tc>
        <w:tc>
          <w:tcPr>
            <w:tcW w:w="4985" w:type="dxa"/>
          </w:tcPr>
          <w:p w:rsidR="004567EE" w:rsidRDefault="004567EE" w:rsidP="00502F9B">
            <w:r>
              <w:rPr>
                <w:rFonts w:ascii="AdLibBT-Regular" w:hAnsi="AdLibBT-Regular" w:cs="AdLibBT-Regular"/>
                <w:sz w:val="36"/>
                <w:szCs w:val="36"/>
              </w:rPr>
              <w:t>Evidence:</w:t>
            </w:r>
          </w:p>
        </w:tc>
      </w:tr>
      <w:tr w:rsidR="004567EE" w:rsidTr="00502F9B">
        <w:trPr>
          <w:trHeight w:val="1344"/>
        </w:trPr>
        <w:tc>
          <w:tcPr>
            <w:tcW w:w="4985" w:type="dxa"/>
          </w:tcPr>
          <w:p w:rsidR="004567EE" w:rsidRDefault="004567EE" w:rsidP="00502F9B">
            <w:r>
              <w:rPr>
                <w:rFonts w:ascii="AdLibBT-Regular" w:hAnsi="AdLibBT-Regular" w:cs="AdLibBT-Regular"/>
                <w:sz w:val="36"/>
                <w:szCs w:val="36"/>
              </w:rPr>
              <w:t xml:space="preserve">Mood/Tone: </w:t>
            </w:r>
          </w:p>
        </w:tc>
        <w:tc>
          <w:tcPr>
            <w:tcW w:w="4985" w:type="dxa"/>
          </w:tcPr>
          <w:p w:rsidR="004567EE" w:rsidRDefault="004567EE" w:rsidP="00502F9B">
            <w:r>
              <w:rPr>
                <w:rFonts w:ascii="AdLibBT-Regular" w:hAnsi="AdLibBT-Regular" w:cs="AdLibBT-Regular"/>
                <w:sz w:val="36"/>
                <w:szCs w:val="36"/>
              </w:rPr>
              <w:t>Evidence:</w:t>
            </w:r>
          </w:p>
        </w:tc>
      </w:tr>
      <w:tr w:rsidR="004567EE" w:rsidTr="00502F9B">
        <w:trPr>
          <w:trHeight w:val="1344"/>
        </w:trPr>
        <w:tc>
          <w:tcPr>
            <w:tcW w:w="4985" w:type="dxa"/>
          </w:tcPr>
          <w:p w:rsidR="004567EE" w:rsidRDefault="004567EE" w:rsidP="00502F9B">
            <w:pPr>
              <w:rPr>
                <w:rFonts w:ascii="AdLibBT-Regular" w:hAnsi="AdLibBT-Regular" w:cs="AdLibBT-Regular"/>
                <w:sz w:val="36"/>
                <w:szCs w:val="36"/>
              </w:rPr>
            </w:pPr>
            <w:r>
              <w:rPr>
                <w:rFonts w:ascii="AdLibBT-Regular" w:hAnsi="AdLibBT-Regular" w:cs="AdLibBT-Regular"/>
                <w:sz w:val="36"/>
                <w:szCs w:val="36"/>
              </w:rPr>
              <w:t>Unfamiliar Words/ Phrases:</w:t>
            </w:r>
          </w:p>
        </w:tc>
        <w:tc>
          <w:tcPr>
            <w:tcW w:w="4985" w:type="dxa"/>
          </w:tcPr>
          <w:p w:rsidR="004567EE" w:rsidRDefault="004567EE" w:rsidP="00502F9B">
            <w:pPr>
              <w:rPr>
                <w:rFonts w:ascii="AdLibBT-Regular" w:hAnsi="AdLibBT-Regular" w:cs="AdLibBT-Regular"/>
                <w:sz w:val="36"/>
                <w:szCs w:val="36"/>
              </w:rPr>
            </w:pPr>
            <w:r>
              <w:rPr>
                <w:rFonts w:ascii="AdLibBT-Regular" w:hAnsi="AdLibBT-Regular" w:cs="AdLibBT-Regular"/>
                <w:sz w:val="36"/>
                <w:szCs w:val="36"/>
              </w:rPr>
              <w:t xml:space="preserve">Context Clues: </w:t>
            </w:r>
          </w:p>
          <w:p w:rsidR="004567EE" w:rsidRDefault="004567EE" w:rsidP="00502F9B">
            <w:pPr>
              <w:rPr>
                <w:rFonts w:ascii="AdLibBT-Regular" w:hAnsi="AdLibBT-Regular" w:cs="AdLibBT-Regular"/>
                <w:sz w:val="36"/>
                <w:szCs w:val="36"/>
              </w:rPr>
            </w:pPr>
          </w:p>
          <w:p w:rsidR="004567EE" w:rsidRDefault="004567EE" w:rsidP="00502F9B">
            <w:pPr>
              <w:rPr>
                <w:rFonts w:ascii="AdLibBT-Regular" w:hAnsi="AdLibBT-Regular" w:cs="AdLibBT-Regular"/>
                <w:sz w:val="36"/>
                <w:szCs w:val="36"/>
              </w:rPr>
            </w:pPr>
          </w:p>
          <w:p w:rsidR="004567EE" w:rsidRDefault="004567EE" w:rsidP="00502F9B">
            <w:pPr>
              <w:rPr>
                <w:rFonts w:ascii="AdLibBT-Regular" w:hAnsi="AdLibBT-Regular" w:cs="AdLibBT-Regular"/>
                <w:sz w:val="36"/>
                <w:szCs w:val="36"/>
              </w:rPr>
            </w:pPr>
          </w:p>
          <w:p w:rsidR="004567EE" w:rsidRDefault="004567EE" w:rsidP="00502F9B">
            <w:pPr>
              <w:rPr>
                <w:rFonts w:ascii="AdLibBT-Regular" w:hAnsi="AdLibBT-Regular" w:cs="AdLibBT-Regular"/>
                <w:sz w:val="36"/>
                <w:szCs w:val="36"/>
              </w:rPr>
            </w:pPr>
          </w:p>
          <w:p w:rsidR="004567EE" w:rsidRDefault="004567EE" w:rsidP="00502F9B">
            <w:pPr>
              <w:rPr>
                <w:rFonts w:ascii="AdLibBT-Regular" w:hAnsi="AdLibBT-Regular" w:cs="AdLibBT-Regular"/>
                <w:sz w:val="36"/>
                <w:szCs w:val="36"/>
              </w:rPr>
            </w:pPr>
          </w:p>
        </w:tc>
      </w:tr>
    </w:tbl>
    <w:p w:rsidR="004567EE" w:rsidRDefault="004567EE" w:rsidP="004567EE">
      <w:pPr>
        <w:autoSpaceDE w:val="0"/>
        <w:autoSpaceDN w:val="0"/>
        <w:adjustRightInd w:val="0"/>
        <w:spacing w:after="0" w:line="240" w:lineRule="auto"/>
        <w:jc w:val="center"/>
        <w:rPr>
          <w:rFonts w:ascii="AdLibBT-Regular" w:hAnsi="AdLibBT-Regular" w:cs="AdLibBT-Regular"/>
          <w:sz w:val="56"/>
          <w:szCs w:val="56"/>
        </w:rPr>
      </w:pPr>
    </w:p>
    <w:p w:rsidR="004567EE" w:rsidRDefault="004567EE" w:rsidP="004567EE">
      <w:pPr>
        <w:autoSpaceDE w:val="0"/>
        <w:autoSpaceDN w:val="0"/>
        <w:adjustRightInd w:val="0"/>
        <w:spacing w:after="0" w:line="240" w:lineRule="auto"/>
        <w:jc w:val="center"/>
        <w:rPr>
          <w:rFonts w:ascii="AdLibBT-Regular" w:hAnsi="AdLibBT-Regular" w:cs="AdLibBT-Regular"/>
          <w:sz w:val="56"/>
          <w:szCs w:val="56"/>
        </w:rPr>
      </w:pPr>
    </w:p>
    <w:p w:rsidR="004567EE" w:rsidRDefault="004567EE" w:rsidP="004567EE">
      <w:pPr>
        <w:autoSpaceDE w:val="0"/>
        <w:autoSpaceDN w:val="0"/>
        <w:adjustRightInd w:val="0"/>
        <w:spacing w:after="0" w:line="240" w:lineRule="auto"/>
        <w:jc w:val="center"/>
        <w:rPr>
          <w:rFonts w:ascii="AdLibBT-Regular" w:hAnsi="AdLibBT-Regular" w:cs="AdLibBT-Regular"/>
          <w:sz w:val="56"/>
          <w:szCs w:val="56"/>
        </w:rPr>
      </w:pPr>
      <w:r>
        <w:rPr>
          <w:rFonts w:ascii="AdLibBT-Regular" w:hAnsi="AdLibBT-Regular" w:cs="AdLibBT-Regular"/>
          <w:sz w:val="56"/>
          <w:szCs w:val="56"/>
        </w:rPr>
        <w:lastRenderedPageBreak/>
        <w:t>Historical Narrative Compare/Contrast</w:t>
      </w:r>
    </w:p>
    <w:p w:rsidR="004567EE" w:rsidRPr="002D24B7" w:rsidRDefault="004567EE" w:rsidP="004567EE">
      <w:pPr>
        <w:rPr>
          <w:sz w:val="4"/>
        </w:rPr>
      </w:pPr>
    </w:p>
    <w:tbl>
      <w:tblPr>
        <w:tblStyle w:val="TableGrid"/>
        <w:tblW w:w="9970" w:type="dxa"/>
        <w:tblLook w:val="04A0" w:firstRow="1" w:lastRow="0" w:firstColumn="1" w:lastColumn="0" w:noHBand="0" w:noVBand="1"/>
      </w:tblPr>
      <w:tblGrid>
        <w:gridCol w:w="4985"/>
        <w:gridCol w:w="4985"/>
      </w:tblGrid>
      <w:tr w:rsidR="004567EE" w:rsidTr="00502F9B">
        <w:trPr>
          <w:trHeight w:val="710"/>
        </w:trPr>
        <w:tc>
          <w:tcPr>
            <w:tcW w:w="4985" w:type="dxa"/>
          </w:tcPr>
          <w:p w:rsidR="004567EE" w:rsidRDefault="004567EE" w:rsidP="00502F9B">
            <w:r>
              <w:rPr>
                <w:rFonts w:ascii="AdLibBT-Regular" w:hAnsi="AdLibBT-Regular" w:cs="AdLibBT-Regular"/>
                <w:sz w:val="36"/>
                <w:szCs w:val="36"/>
              </w:rPr>
              <w:t>Title:</w:t>
            </w:r>
          </w:p>
        </w:tc>
        <w:tc>
          <w:tcPr>
            <w:tcW w:w="4985" w:type="dxa"/>
          </w:tcPr>
          <w:p w:rsidR="004567EE" w:rsidRDefault="004567EE" w:rsidP="00502F9B">
            <w:r>
              <w:rPr>
                <w:rFonts w:ascii="AdLibBT-Regular" w:hAnsi="AdLibBT-Regular" w:cs="AdLibBT-Regular"/>
                <w:sz w:val="36"/>
                <w:szCs w:val="36"/>
              </w:rPr>
              <w:t xml:space="preserve">Author: </w:t>
            </w:r>
          </w:p>
        </w:tc>
      </w:tr>
      <w:tr w:rsidR="004567EE" w:rsidTr="00502F9B">
        <w:trPr>
          <w:trHeight w:val="1344"/>
        </w:trPr>
        <w:tc>
          <w:tcPr>
            <w:tcW w:w="4985" w:type="dxa"/>
          </w:tcPr>
          <w:p w:rsidR="004567EE" w:rsidRDefault="004567EE" w:rsidP="00502F9B">
            <w:pPr>
              <w:rPr>
                <w:rFonts w:ascii="AdLibBT-Regular" w:hAnsi="AdLibBT-Regular" w:cs="AdLibBT-Regular"/>
                <w:sz w:val="36"/>
                <w:szCs w:val="36"/>
              </w:rPr>
            </w:pPr>
            <w:r>
              <w:rPr>
                <w:rFonts w:ascii="AdLibBT-Regular" w:hAnsi="AdLibBT-Regular" w:cs="AdLibBT-Regular"/>
                <w:sz w:val="36"/>
                <w:szCs w:val="36"/>
              </w:rPr>
              <w:t>Clues about the Narrator:</w:t>
            </w:r>
          </w:p>
        </w:tc>
        <w:tc>
          <w:tcPr>
            <w:tcW w:w="4985" w:type="dxa"/>
          </w:tcPr>
          <w:p w:rsidR="004567EE" w:rsidRDefault="004567EE" w:rsidP="00502F9B">
            <w:pPr>
              <w:rPr>
                <w:rFonts w:ascii="AdLibBT-Regular" w:hAnsi="AdLibBT-Regular" w:cs="AdLibBT-Regular"/>
                <w:sz w:val="36"/>
                <w:szCs w:val="36"/>
              </w:rPr>
            </w:pPr>
            <w:r>
              <w:rPr>
                <w:rFonts w:ascii="AdLibBT-Regular" w:hAnsi="AdLibBT-Regular" w:cs="AdLibBT-Regular"/>
                <w:sz w:val="36"/>
                <w:szCs w:val="36"/>
              </w:rPr>
              <w:t xml:space="preserve">Evidence: </w:t>
            </w:r>
          </w:p>
        </w:tc>
      </w:tr>
      <w:tr w:rsidR="004567EE" w:rsidTr="00502F9B">
        <w:trPr>
          <w:trHeight w:val="1344"/>
        </w:trPr>
        <w:tc>
          <w:tcPr>
            <w:tcW w:w="4985" w:type="dxa"/>
          </w:tcPr>
          <w:p w:rsidR="004567EE" w:rsidRDefault="004567EE" w:rsidP="00502F9B">
            <w:r>
              <w:rPr>
                <w:rFonts w:ascii="AdLibBT-Regular" w:hAnsi="AdLibBT-Regular" w:cs="AdLibBT-Regular"/>
                <w:sz w:val="36"/>
                <w:szCs w:val="36"/>
              </w:rPr>
              <w:t>Setting:</w:t>
            </w:r>
          </w:p>
        </w:tc>
        <w:tc>
          <w:tcPr>
            <w:tcW w:w="4985" w:type="dxa"/>
          </w:tcPr>
          <w:p w:rsidR="004567EE" w:rsidRDefault="004567EE" w:rsidP="00502F9B">
            <w:r>
              <w:rPr>
                <w:rFonts w:ascii="AdLibBT-Regular" w:hAnsi="AdLibBT-Regular" w:cs="AdLibBT-Regular"/>
                <w:sz w:val="36"/>
                <w:szCs w:val="36"/>
              </w:rPr>
              <w:t>Evidence:</w:t>
            </w:r>
          </w:p>
        </w:tc>
      </w:tr>
      <w:tr w:rsidR="004567EE" w:rsidTr="00502F9B">
        <w:trPr>
          <w:trHeight w:val="1344"/>
        </w:trPr>
        <w:tc>
          <w:tcPr>
            <w:tcW w:w="4985" w:type="dxa"/>
          </w:tcPr>
          <w:p w:rsidR="004567EE" w:rsidRDefault="004567EE" w:rsidP="00502F9B">
            <w:r>
              <w:rPr>
                <w:rFonts w:ascii="AdLibBT-Regular" w:hAnsi="AdLibBT-Regular" w:cs="AdLibBT-Regular"/>
                <w:sz w:val="36"/>
                <w:szCs w:val="36"/>
              </w:rPr>
              <w:t>Time Period:</w:t>
            </w:r>
          </w:p>
        </w:tc>
        <w:tc>
          <w:tcPr>
            <w:tcW w:w="4985" w:type="dxa"/>
          </w:tcPr>
          <w:p w:rsidR="004567EE" w:rsidRDefault="004567EE" w:rsidP="00502F9B">
            <w:r>
              <w:rPr>
                <w:rFonts w:ascii="AdLibBT-Regular" w:hAnsi="AdLibBT-Regular" w:cs="AdLibBT-Regular"/>
                <w:sz w:val="36"/>
                <w:szCs w:val="36"/>
              </w:rPr>
              <w:t>Evidence:</w:t>
            </w:r>
          </w:p>
        </w:tc>
      </w:tr>
      <w:tr w:rsidR="004567EE" w:rsidTr="00502F9B">
        <w:trPr>
          <w:trHeight w:val="1344"/>
        </w:trPr>
        <w:tc>
          <w:tcPr>
            <w:tcW w:w="4985" w:type="dxa"/>
          </w:tcPr>
          <w:p w:rsidR="004567EE" w:rsidRDefault="004567EE" w:rsidP="00502F9B">
            <w:r>
              <w:rPr>
                <w:rFonts w:ascii="AdLibBT-Regular" w:hAnsi="AdLibBT-Regular" w:cs="AdLibBT-Regular"/>
                <w:sz w:val="36"/>
                <w:szCs w:val="36"/>
              </w:rPr>
              <w:t>Challenges:</w:t>
            </w:r>
          </w:p>
        </w:tc>
        <w:tc>
          <w:tcPr>
            <w:tcW w:w="4985" w:type="dxa"/>
          </w:tcPr>
          <w:p w:rsidR="004567EE" w:rsidRDefault="004567EE" w:rsidP="00502F9B">
            <w:r>
              <w:rPr>
                <w:rFonts w:ascii="AdLibBT-Regular" w:hAnsi="AdLibBT-Regular" w:cs="AdLibBT-Regular"/>
                <w:sz w:val="36"/>
                <w:szCs w:val="36"/>
              </w:rPr>
              <w:t>Evidence:</w:t>
            </w:r>
          </w:p>
        </w:tc>
      </w:tr>
      <w:tr w:rsidR="004567EE" w:rsidTr="00502F9B">
        <w:trPr>
          <w:trHeight w:val="1344"/>
        </w:trPr>
        <w:tc>
          <w:tcPr>
            <w:tcW w:w="4985" w:type="dxa"/>
          </w:tcPr>
          <w:p w:rsidR="004567EE" w:rsidRDefault="004567EE" w:rsidP="00502F9B">
            <w:r>
              <w:rPr>
                <w:rFonts w:ascii="AdLibBT-Regular" w:hAnsi="AdLibBT-Regular" w:cs="AdLibBT-Regular"/>
                <w:sz w:val="36"/>
                <w:szCs w:val="36"/>
              </w:rPr>
              <w:t>Resolution:</w:t>
            </w:r>
          </w:p>
        </w:tc>
        <w:tc>
          <w:tcPr>
            <w:tcW w:w="4985" w:type="dxa"/>
          </w:tcPr>
          <w:p w:rsidR="004567EE" w:rsidRDefault="004567EE" w:rsidP="00502F9B">
            <w:r>
              <w:rPr>
                <w:rFonts w:ascii="AdLibBT-Regular" w:hAnsi="AdLibBT-Regular" w:cs="AdLibBT-Regular"/>
                <w:sz w:val="36"/>
                <w:szCs w:val="36"/>
              </w:rPr>
              <w:t>Evidence:</w:t>
            </w:r>
          </w:p>
        </w:tc>
      </w:tr>
      <w:tr w:rsidR="004567EE" w:rsidTr="00502F9B">
        <w:trPr>
          <w:trHeight w:val="1344"/>
        </w:trPr>
        <w:tc>
          <w:tcPr>
            <w:tcW w:w="4985" w:type="dxa"/>
          </w:tcPr>
          <w:p w:rsidR="004567EE" w:rsidRDefault="004567EE" w:rsidP="00502F9B">
            <w:r>
              <w:rPr>
                <w:rFonts w:ascii="AdLibBT-Regular" w:hAnsi="AdLibBT-Regular" w:cs="AdLibBT-Regular"/>
                <w:sz w:val="36"/>
                <w:szCs w:val="36"/>
              </w:rPr>
              <w:t xml:space="preserve">Mood/Tone: </w:t>
            </w:r>
          </w:p>
        </w:tc>
        <w:tc>
          <w:tcPr>
            <w:tcW w:w="4985" w:type="dxa"/>
          </w:tcPr>
          <w:p w:rsidR="004567EE" w:rsidRDefault="004567EE" w:rsidP="00502F9B">
            <w:r>
              <w:rPr>
                <w:rFonts w:ascii="AdLibBT-Regular" w:hAnsi="AdLibBT-Regular" w:cs="AdLibBT-Regular"/>
                <w:sz w:val="36"/>
                <w:szCs w:val="36"/>
              </w:rPr>
              <w:t>Evidence:</w:t>
            </w:r>
          </w:p>
        </w:tc>
      </w:tr>
      <w:tr w:rsidR="004567EE" w:rsidTr="00502F9B">
        <w:trPr>
          <w:trHeight w:val="1344"/>
        </w:trPr>
        <w:tc>
          <w:tcPr>
            <w:tcW w:w="4985" w:type="dxa"/>
          </w:tcPr>
          <w:p w:rsidR="004567EE" w:rsidRDefault="004567EE" w:rsidP="00502F9B">
            <w:pPr>
              <w:rPr>
                <w:rFonts w:ascii="AdLibBT-Regular" w:hAnsi="AdLibBT-Regular" w:cs="AdLibBT-Regular"/>
                <w:sz w:val="36"/>
                <w:szCs w:val="36"/>
              </w:rPr>
            </w:pPr>
            <w:r>
              <w:rPr>
                <w:rFonts w:ascii="AdLibBT-Regular" w:hAnsi="AdLibBT-Regular" w:cs="AdLibBT-Regular"/>
                <w:sz w:val="36"/>
                <w:szCs w:val="36"/>
              </w:rPr>
              <w:t>Unfamiliar Words/ Phrases:</w:t>
            </w:r>
          </w:p>
        </w:tc>
        <w:tc>
          <w:tcPr>
            <w:tcW w:w="4985" w:type="dxa"/>
          </w:tcPr>
          <w:p w:rsidR="004567EE" w:rsidRDefault="004567EE" w:rsidP="00502F9B">
            <w:pPr>
              <w:rPr>
                <w:rFonts w:ascii="AdLibBT-Regular" w:hAnsi="AdLibBT-Regular" w:cs="AdLibBT-Regular"/>
                <w:sz w:val="36"/>
                <w:szCs w:val="36"/>
              </w:rPr>
            </w:pPr>
            <w:r>
              <w:rPr>
                <w:rFonts w:ascii="AdLibBT-Regular" w:hAnsi="AdLibBT-Regular" w:cs="AdLibBT-Regular"/>
                <w:sz w:val="36"/>
                <w:szCs w:val="36"/>
              </w:rPr>
              <w:t xml:space="preserve">Context Clues: </w:t>
            </w:r>
          </w:p>
          <w:p w:rsidR="004567EE" w:rsidRDefault="004567EE" w:rsidP="00502F9B">
            <w:pPr>
              <w:rPr>
                <w:rFonts w:ascii="AdLibBT-Regular" w:hAnsi="AdLibBT-Regular" w:cs="AdLibBT-Regular"/>
                <w:sz w:val="36"/>
                <w:szCs w:val="36"/>
              </w:rPr>
            </w:pPr>
          </w:p>
          <w:p w:rsidR="004567EE" w:rsidRDefault="004567EE" w:rsidP="00502F9B">
            <w:pPr>
              <w:rPr>
                <w:rFonts w:ascii="AdLibBT-Regular" w:hAnsi="AdLibBT-Regular" w:cs="AdLibBT-Regular"/>
                <w:sz w:val="36"/>
                <w:szCs w:val="36"/>
              </w:rPr>
            </w:pPr>
          </w:p>
          <w:p w:rsidR="004567EE" w:rsidRDefault="004567EE" w:rsidP="00502F9B">
            <w:pPr>
              <w:rPr>
                <w:rFonts w:ascii="AdLibBT-Regular" w:hAnsi="AdLibBT-Regular" w:cs="AdLibBT-Regular"/>
                <w:sz w:val="36"/>
                <w:szCs w:val="36"/>
              </w:rPr>
            </w:pPr>
          </w:p>
          <w:p w:rsidR="004567EE" w:rsidRDefault="004567EE" w:rsidP="00502F9B">
            <w:pPr>
              <w:rPr>
                <w:rFonts w:ascii="AdLibBT-Regular" w:hAnsi="AdLibBT-Regular" w:cs="AdLibBT-Regular"/>
                <w:sz w:val="36"/>
                <w:szCs w:val="36"/>
              </w:rPr>
            </w:pPr>
          </w:p>
          <w:p w:rsidR="004567EE" w:rsidRDefault="004567EE" w:rsidP="00502F9B">
            <w:pPr>
              <w:rPr>
                <w:rFonts w:ascii="AdLibBT-Regular" w:hAnsi="AdLibBT-Regular" w:cs="AdLibBT-Regular"/>
                <w:sz w:val="36"/>
                <w:szCs w:val="36"/>
              </w:rPr>
            </w:pPr>
          </w:p>
        </w:tc>
      </w:tr>
    </w:tbl>
    <w:p w:rsidR="004567EE" w:rsidRDefault="004567EE" w:rsidP="004567EE"/>
    <w:p w:rsidR="004567EE" w:rsidRDefault="004567EE" w:rsidP="004567EE">
      <w:pPr>
        <w:spacing w:after="0" w:line="240" w:lineRule="auto"/>
        <w:rPr>
          <w:rFonts w:ascii="Tahoma" w:hAnsi="Tahoma" w:cs="Tahoma"/>
        </w:rPr>
      </w:pPr>
    </w:p>
    <w:p w:rsidR="004567EE" w:rsidRDefault="004567EE" w:rsidP="004567EE">
      <w:pPr>
        <w:spacing w:after="0" w:line="240" w:lineRule="auto"/>
        <w:rPr>
          <w:rFonts w:ascii="Tahoma" w:hAnsi="Tahoma" w:cs="Tahoma"/>
        </w:rPr>
      </w:pPr>
    </w:p>
    <w:p w:rsidR="002D5EA7" w:rsidRDefault="002D5EA7">
      <w:bookmarkStart w:id="0" w:name="_GoBack"/>
      <w:bookmarkEnd w:id="0"/>
    </w:p>
    <w:sectPr w:rsidR="002D5EA7" w:rsidSect="0080799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dLibBT-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EE"/>
    <w:rsid w:val="002D5EA7"/>
    <w:rsid w:val="0045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6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2013-11-07T16:01:00Z</dcterms:created>
  <dcterms:modified xsi:type="dcterms:W3CDTF">2013-11-07T16:02:00Z</dcterms:modified>
</cp:coreProperties>
</file>